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58FD" w:rsidRDefault="003258FD" w:rsidP="004A4637">
      <w:pPr>
        <w:spacing w:after="0" w:line="240" w:lineRule="auto"/>
        <w:ind w:left="5670"/>
        <w:rPr>
          <w:rFonts w:ascii="Arial" w:hAnsi="Arial"/>
          <w:b/>
          <w:sz w:val="20"/>
          <w:szCs w:val="20"/>
        </w:rPr>
      </w:pPr>
      <w:bookmarkStart w:id="0" w:name="_GoBack"/>
      <w:bookmarkEnd w:id="0"/>
      <w:r w:rsidRPr="004A4637">
        <w:rPr>
          <w:rFonts w:ascii="Arial" w:hAnsi="Arial"/>
          <w:b/>
          <w:sz w:val="20"/>
          <w:szCs w:val="20"/>
        </w:rPr>
        <w:t>School of Humanities,</w:t>
      </w:r>
    </w:p>
    <w:p w:rsidR="003258FD" w:rsidRPr="004A4637" w:rsidRDefault="003258FD" w:rsidP="004A4637">
      <w:pPr>
        <w:spacing w:after="0" w:line="240" w:lineRule="auto"/>
        <w:ind w:left="5670"/>
        <w:rPr>
          <w:rFonts w:ascii="Arial" w:hAnsi="Arial"/>
          <w:b/>
          <w:sz w:val="20"/>
          <w:szCs w:val="20"/>
        </w:rPr>
      </w:pPr>
      <w:r w:rsidRPr="004A4637">
        <w:rPr>
          <w:rFonts w:ascii="Arial" w:hAnsi="Arial"/>
          <w:b/>
          <w:sz w:val="20"/>
          <w:szCs w:val="20"/>
        </w:rPr>
        <w:t xml:space="preserve">Languages </w:t>
      </w:r>
      <w:r>
        <w:rPr>
          <w:rFonts w:ascii="Arial" w:hAnsi="Arial"/>
          <w:b/>
          <w:sz w:val="20"/>
          <w:szCs w:val="20"/>
        </w:rPr>
        <w:t>&amp;</w:t>
      </w:r>
      <w:r w:rsidRPr="004A4637">
        <w:rPr>
          <w:rFonts w:ascii="Arial" w:hAnsi="Arial"/>
          <w:b/>
          <w:sz w:val="20"/>
          <w:szCs w:val="20"/>
        </w:rPr>
        <w:t xml:space="preserve"> Social Sciences</w:t>
      </w:r>
    </w:p>
    <w:p w:rsidR="003258FD" w:rsidRPr="004A4637" w:rsidRDefault="003258FD" w:rsidP="004A4637">
      <w:pPr>
        <w:spacing w:after="0" w:line="240" w:lineRule="auto"/>
        <w:ind w:left="5670"/>
        <w:rPr>
          <w:rFonts w:ascii="Arial" w:hAnsi="Arial"/>
          <w:sz w:val="20"/>
        </w:rPr>
      </w:pPr>
      <w:r>
        <w:rPr>
          <w:rFonts w:ascii="Arial" w:hAnsi="Arial"/>
          <w:sz w:val="20"/>
        </w:rPr>
        <w:t>University of Salford</w:t>
      </w:r>
    </w:p>
    <w:p w:rsidR="003258FD" w:rsidRDefault="003258FD" w:rsidP="004A4637">
      <w:pPr>
        <w:spacing w:after="0" w:line="240" w:lineRule="auto"/>
        <w:ind w:left="5670"/>
        <w:rPr>
          <w:rFonts w:ascii="Arial" w:hAnsi="Arial"/>
          <w:sz w:val="20"/>
        </w:rPr>
      </w:pPr>
      <w:r>
        <w:rPr>
          <w:rFonts w:ascii="Arial" w:hAnsi="Arial"/>
          <w:sz w:val="20"/>
        </w:rPr>
        <w:t>Salford      M5 4WT</w:t>
      </w:r>
    </w:p>
    <w:p w:rsidR="003258FD" w:rsidRDefault="003258FD" w:rsidP="004A4637">
      <w:pPr>
        <w:spacing w:after="0" w:line="240" w:lineRule="auto"/>
        <w:ind w:left="5670"/>
        <w:rPr>
          <w:rFonts w:ascii="Arial" w:hAnsi="Arial"/>
          <w:sz w:val="20"/>
        </w:rPr>
      </w:pPr>
      <w:r>
        <w:rPr>
          <w:rFonts w:ascii="Arial" w:hAnsi="Arial"/>
          <w:sz w:val="20"/>
        </w:rPr>
        <w:t>United Kingdom</w:t>
      </w:r>
    </w:p>
    <w:p w:rsidR="003258FD" w:rsidRPr="00A9651E" w:rsidRDefault="003258FD" w:rsidP="004A4637">
      <w:pPr>
        <w:spacing w:after="0" w:line="240" w:lineRule="auto"/>
        <w:ind w:left="5670"/>
        <w:rPr>
          <w:rFonts w:ascii="Arial" w:hAnsi="Arial"/>
          <w:sz w:val="20"/>
        </w:rPr>
      </w:pPr>
      <w:r w:rsidRPr="00A9651E">
        <w:rPr>
          <w:rFonts w:ascii="Arial" w:hAnsi="Arial"/>
          <w:color w:val="FF0000"/>
          <w:sz w:val="20"/>
        </w:rPr>
        <w:t>t:</w:t>
      </w:r>
      <w:r w:rsidRPr="00A9651E">
        <w:rPr>
          <w:rFonts w:ascii="Arial" w:hAnsi="Arial"/>
          <w:sz w:val="20"/>
        </w:rPr>
        <w:t xml:space="preserve"> +44(0)161 295 5990</w:t>
      </w:r>
    </w:p>
    <w:p w:rsidR="003258FD" w:rsidRPr="00A9651E" w:rsidRDefault="003258FD" w:rsidP="004A4637">
      <w:pPr>
        <w:spacing w:after="0" w:line="240" w:lineRule="auto"/>
        <w:ind w:left="5670"/>
        <w:rPr>
          <w:rFonts w:ascii="Arial" w:hAnsi="Arial"/>
          <w:sz w:val="20"/>
        </w:rPr>
      </w:pPr>
      <w:r w:rsidRPr="00A9651E">
        <w:rPr>
          <w:rFonts w:ascii="Arial" w:hAnsi="Arial"/>
          <w:color w:val="FF0000"/>
          <w:sz w:val="20"/>
        </w:rPr>
        <w:t>f:</w:t>
      </w:r>
      <w:r w:rsidRPr="00A9651E">
        <w:rPr>
          <w:rFonts w:ascii="Arial" w:hAnsi="Arial"/>
          <w:sz w:val="20"/>
        </w:rPr>
        <w:t xml:space="preserve"> +44(0)161 295 5335</w:t>
      </w:r>
    </w:p>
    <w:p w:rsidR="003258FD" w:rsidRPr="00A9651E" w:rsidRDefault="003258FD" w:rsidP="004A4637">
      <w:pPr>
        <w:spacing w:after="0" w:line="240" w:lineRule="auto"/>
        <w:ind w:left="5670"/>
        <w:rPr>
          <w:rFonts w:ascii="Arial" w:hAnsi="Arial"/>
          <w:sz w:val="20"/>
        </w:rPr>
      </w:pPr>
      <w:r w:rsidRPr="00A9651E">
        <w:rPr>
          <w:rFonts w:ascii="Arial" w:hAnsi="Arial"/>
          <w:color w:val="FF0000"/>
          <w:sz w:val="20"/>
        </w:rPr>
        <w:t>e:</w:t>
      </w:r>
      <w:r w:rsidRPr="00A9651E">
        <w:rPr>
          <w:rFonts w:ascii="Arial" w:hAnsi="Arial"/>
          <w:sz w:val="20"/>
        </w:rPr>
        <w:t xml:space="preserve"> Enquiries-HuLSS@salford.ac.uk</w:t>
      </w:r>
    </w:p>
    <w:p w:rsidR="003258FD" w:rsidRDefault="003258FD" w:rsidP="004D3FD6">
      <w:pPr>
        <w:spacing w:after="0" w:line="240" w:lineRule="auto"/>
        <w:ind w:left="6663"/>
        <w:rPr>
          <w:rFonts w:ascii="Arial" w:hAnsi="Arial"/>
        </w:rPr>
      </w:pPr>
    </w:p>
    <w:p w:rsidR="003258FD" w:rsidRPr="006E5498" w:rsidRDefault="003258FD" w:rsidP="0088429F">
      <w:pPr>
        <w:spacing w:after="0" w:line="240" w:lineRule="auto"/>
        <w:jc w:val="right"/>
        <w:rPr>
          <w:sz w:val="20"/>
          <w:szCs w:val="20"/>
        </w:rPr>
      </w:pPr>
      <w:r w:rsidRPr="006E5498">
        <w:rPr>
          <w:sz w:val="20"/>
          <w:szCs w:val="20"/>
        </w:rPr>
        <w:t>Direct line: 0161 295 3597</w:t>
      </w:r>
    </w:p>
    <w:p w:rsidR="003258FD" w:rsidRPr="006E5498" w:rsidRDefault="003258FD" w:rsidP="0088429F">
      <w:pPr>
        <w:spacing w:after="0" w:line="240" w:lineRule="auto"/>
        <w:jc w:val="right"/>
        <w:rPr>
          <w:sz w:val="20"/>
          <w:szCs w:val="20"/>
        </w:rPr>
      </w:pPr>
      <w:r w:rsidRPr="006E5498">
        <w:rPr>
          <w:sz w:val="20"/>
          <w:szCs w:val="20"/>
        </w:rPr>
        <w:t>Email: S.Thurston@salford.ac.uk</w:t>
      </w:r>
    </w:p>
    <w:p w:rsidR="003258FD" w:rsidRPr="006E5498" w:rsidRDefault="003258FD" w:rsidP="0088429F">
      <w:pPr>
        <w:spacing w:after="0" w:line="240" w:lineRule="auto"/>
        <w:ind w:left="6663"/>
        <w:jc w:val="right"/>
        <w:rPr>
          <w:sz w:val="20"/>
          <w:szCs w:val="20"/>
        </w:rPr>
      </w:pPr>
      <w:r>
        <w:rPr>
          <w:sz w:val="20"/>
          <w:szCs w:val="20"/>
        </w:rPr>
        <w:t>24</w:t>
      </w:r>
      <w:r w:rsidRPr="006E5498">
        <w:rPr>
          <w:sz w:val="20"/>
          <w:szCs w:val="20"/>
        </w:rPr>
        <w:t xml:space="preserve"> </w:t>
      </w:r>
      <w:r>
        <w:rPr>
          <w:sz w:val="20"/>
          <w:szCs w:val="20"/>
        </w:rPr>
        <w:t>October</w:t>
      </w:r>
      <w:r w:rsidRPr="006E5498">
        <w:rPr>
          <w:sz w:val="20"/>
          <w:szCs w:val="20"/>
        </w:rPr>
        <w:t xml:space="preserve"> 2012</w:t>
      </w:r>
    </w:p>
    <w:p w:rsidR="003258FD" w:rsidRPr="006E5498" w:rsidRDefault="003258FD" w:rsidP="00A9651E">
      <w:pPr>
        <w:rPr>
          <w:sz w:val="20"/>
          <w:szCs w:val="20"/>
        </w:rPr>
      </w:pPr>
      <w:r w:rsidRPr="006E5498">
        <w:rPr>
          <w:sz w:val="20"/>
          <w:szCs w:val="20"/>
        </w:rPr>
        <w:t>To whom it may concern:</w:t>
      </w:r>
    </w:p>
    <w:p w:rsidR="003258FD" w:rsidRPr="006E5498" w:rsidRDefault="003258FD" w:rsidP="00A9651E">
      <w:pPr>
        <w:rPr>
          <w:b/>
          <w:sz w:val="20"/>
          <w:szCs w:val="20"/>
          <w:u w:val="single"/>
        </w:rPr>
      </w:pPr>
      <w:r w:rsidRPr="006E5498">
        <w:rPr>
          <w:b/>
          <w:sz w:val="20"/>
          <w:szCs w:val="20"/>
          <w:u w:val="single"/>
        </w:rPr>
        <w:t xml:space="preserve">REFERENCE FOR </w:t>
      </w:r>
      <w:r>
        <w:rPr>
          <w:b/>
          <w:sz w:val="20"/>
          <w:szCs w:val="20"/>
          <w:u w:val="single"/>
        </w:rPr>
        <w:t>KALYAN BHATTACHARYA</w:t>
      </w:r>
      <w:r w:rsidRPr="006E5498">
        <w:rPr>
          <w:b/>
          <w:sz w:val="20"/>
          <w:szCs w:val="20"/>
          <w:u w:val="single"/>
        </w:rPr>
        <w:t xml:space="preserve"> </w:t>
      </w:r>
    </w:p>
    <w:p w:rsidR="003258FD" w:rsidRPr="0034457A" w:rsidRDefault="003258FD" w:rsidP="0034457A">
      <w:pPr>
        <w:jc w:val="both"/>
        <w:rPr>
          <w:sz w:val="20"/>
          <w:szCs w:val="20"/>
        </w:rPr>
      </w:pPr>
      <w:r w:rsidRPr="0034457A">
        <w:rPr>
          <w:sz w:val="20"/>
          <w:szCs w:val="20"/>
        </w:rPr>
        <w:t>I first met Kalyan about a year and a half ago when he approached me to ask for my opinion about some original poetry that he had been working on. Kalyan struck me as the archetypal 'Renaissance Man'. With a background in physics and engineering, he is also fascinated by literature and philosophy and engages in moral and political issues with genuine passion. I have come to look forward to our meetings as impromptu humanistic debates as much as creative tutorials. As a creative writer in his second language, Kalyan demonstrates considerable clarity and articulacy in his poetry and handles poetic form in an informed and effective way. It is due to my experience of Kalyan in conversation and as a poet that I can vouch for his communicative abilities in written and spoken English.</w:t>
      </w:r>
    </w:p>
    <w:p w:rsidR="003258FD" w:rsidRPr="0034457A" w:rsidRDefault="003258FD" w:rsidP="0034457A">
      <w:pPr>
        <w:jc w:val="both"/>
        <w:rPr>
          <w:sz w:val="20"/>
          <w:szCs w:val="20"/>
        </w:rPr>
      </w:pPr>
      <w:r w:rsidRPr="0034457A">
        <w:rPr>
          <w:sz w:val="20"/>
          <w:szCs w:val="20"/>
        </w:rPr>
        <w:t xml:space="preserve">As I have not worked directly with Kalyan as a tutor at the University of Salford it is harder for me to reflect in great detail about his overall academic achievements and what they might reveal about his aptitude for teaching. That said, I do feel that his kind, generous and attentive character would equip him for certain key aspects of a teacher's role, and I believe that he is strongly committed to the social mission of the profession. His clear-eyed moral and intellectual view of the world is refreshingly unjaded and I think he would be a hugely positive influence in a learning environment </w:t>
      </w:r>
      <w:r>
        <w:rPr>
          <w:sz w:val="20"/>
          <w:szCs w:val="20"/>
        </w:rPr>
        <w:t>–</w:t>
      </w:r>
      <w:r w:rsidRPr="0034457A">
        <w:rPr>
          <w:sz w:val="20"/>
          <w:szCs w:val="20"/>
        </w:rPr>
        <w:t xml:space="preserve"> capable of serious play and seeing the human comedy in any difficult situation.</w:t>
      </w:r>
    </w:p>
    <w:p w:rsidR="003258FD" w:rsidRPr="0034457A" w:rsidRDefault="003258FD" w:rsidP="0034457A">
      <w:pPr>
        <w:jc w:val="both"/>
        <w:rPr>
          <w:sz w:val="20"/>
          <w:szCs w:val="20"/>
        </w:rPr>
      </w:pPr>
      <w:r w:rsidRPr="0034457A">
        <w:rPr>
          <w:sz w:val="20"/>
          <w:szCs w:val="20"/>
        </w:rPr>
        <w:t>I wholeheartedly recommend Kalyan to you for serious consideration and strongly advise that you take the opportunity to interview him in person to hear for yourself what he has to offer. I believe he has a lot to give.</w:t>
      </w:r>
    </w:p>
    <w:p w:rsidR="003258FD" w:rsidRPr="006E5498" w:rsidRDefault="003258FD" w:rsidP="00A9651E">
      <w:pPr>
        <w:rPr>
          <w:sz w:val="20"/>
          <w:szCs w:val="20"/>
        </w:rPr>
      </w:pPr>
      <w:r w:rsidRPr="006E5498">
        <w:rPr>
          <w:sz w:val="20"/>
          <w:szCs w:val="20"/>
        </w:rPr>
        <w:t>Yours faithfully,</w:t>
      </w:r>
    </w:p>
    <w:p w:rsidR="003258FD" w:rsidRDefault="006F65A7" w:rsidP="00A9651E">
      <w:pPr>
        <w:rPr>
          <w:sz w:val="20"/>
          <w:szCs w:val="20"/>
        </w:rPr>
      </w:pPr>
      <w:r>
        <w:rPr>
          <w:noProof/>
          <w:sz w:val="20"/>
          <w:szCs w:val="20"/>
          <w:lang w:val="en-US" w:eastAsia="en-US"/>
        </w:rPr>
        <w:drawing>
          <wp:inline distT="0" distB="0" distL="0" distR="0">
            <wp:extent cx="2378710" cy="79311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78710" cy="793115"/>
                    </a:xfrm>
                    <a:prstGeom prst="rect">
                      <a:avLst/>
                    </a:prstGeom>
                    <a:noFill/>
                    <a:ln>
                      <a:noFill/>
                    </a:ln>
                  </pic:spPr>
                </pic:pic>
              </a:graphicData>
            </a:graphic>
          </wp:inline>
        </w:drawing>
      </w:r>
    </w:p>
    <w:p w:rsidR="003258FD" w:rsidRPr="006E5498" w:rsidRDefault="003258FD" w:rsidP="00A9651E">
      <w:pPr>
        <w:rPr>
          <w:sz w:val="20"/>
          <w:szCs w:val="20"/>
        </w:rPr>
      </w:pPr>
      <w:r w:rsidRPr="006E5498">
        <w:rPr>
          <w:sz w:val="20"/>
          <w:szCs w:val="20"/>
        </w:rPr>
        <w:t>Dr Scott Thurston, Senior Lecturer in English and Creative</w:t>
      </w:r>
      <w:r>
        <w:rPr>
          <w:sz w:val="20"/>
          <w:szCs w:val="20"/>
        </w:rPr>
        <w:t xml:space="preserve"> Writing</w:t>
      </w:r>
    </w:p>
    <w:p w:rsidR="003258FD" w:rsidRPr="006E5498" w:rsidRDefault="003258FD" w:rsidP="00A9651E">
      <w:pPr>
        <w:rPr>
          <w:sz w:val="20"/>
          <w:szCs w:val="20"/>
        </w:rPr>
      </w:pPr>
    </w:p>
    <w:sectPr w:rsidR="003258FD" w:rsidRPr="006E5498" w:rsidSect="00643DA5">
      <w:headerReference w:type="default" r:id="rId8"/>
      <w:footerReference w:type="default" r:id="rId9"/>
      <w:pgSz w:w="11906" w:h="16838"/>
      <w:pgMar w:top="656" w:right="1440" w:bottom="1701" w:left="1560" w:header="288"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18DB" w:rsidRDefault="00F118DB" w:rsidP="00AC4078">
      <w:pPr>
        <w:spacing w:after="0" w:line="240" w:lineRule="auto"/>
      </w:pPr>
      <w:r>
        <w:separator/>
      </w:r>
    </w:p>
  </w:endnote>
  <w:endnote w:type="continuationSeparator" w:id="0">
    <w:p w:rsidR="00F118DB" w:rsidRDefault="00F118DB" w:rsidP="00AC4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58FD" w:rsidRDefault="003258FD">
    <w:pPr>
      <w:pStyle w:val="Footer"/>
      <w:rPr>
        <w:rFonts w:ascii="Arial" w:hAnsi="Arial"/>
        <w:color w:val="000000"/>
        <w:sz w:val="18"/>
        <w:szCs w:val="18"/>
      </w:rPr>
    </w:pPr>
    <w:r w:rsidRPr="009464F4">
      <w:rPr>
        <w:rFonts w:ascii="Arial" w:hAnsi="Arial"/>
        <w:b/>
        <w:color w:val="FF0000"/>
        <w:sz w:val="18"/>
        <w:szCs w:val="18"/>
      </w:rPr>
      <w:t>University of Salford</w:t>
    </w:r>
    <w:r w:rsidRPr="009464F4">
      <w:rPr>
        <w:rFonts w:ascii="Arial" w:hAnsi="Arial"/>
        <w:b/>
        <w:color w:val="000000"/>
        <w:sz w:val="18"/>
        <w:szCs w:val="18"/>
      </w:rPr>
      <w:t xml:space="preserve">  </w:t>
    </w:r>
    <w:r w:rsidRPr="009464F4">
      <w:rPr>
        <w:rFonts w:ascii="Arial" w:hAnsi="Arial"/>
        <w:color w:val="000000"/>
        <w:sz w:val="18"/>
        <w:szCs w:val="18"/>
      </w:rPr>
      <w:t>The Crescent</w:t>
    </w:r>
    <w:r>
      <w:rPr>
        <w:rFonts w:ascii="Arial" w:hAnsi="Arial"/>
        <w:color w:val="000000"/>
        <w:sz w:val="18"/>
        <w:szCs w:val="18"/>
      </w:rPr>
      <w:t xml:space="preserve">  Salford  </w:t>
    </w:r>
    <w:r w:rsidRPr="009464F4">
      <w:rPr>
        <w:rFonts w:ascii="Arial" w:hAnsi="Arial"/>
        <w:color w:val="000000"/>
        <w:sz w:val="18"/>
        <w:szCs w:val="18"/>
      </w:rPr>
      <w:t>M</w:t>
    </w:r>
    <w:r>
      <w:rPr>
        <w:rFonts w:ascii="Arial" w:hAnsi="Arial"/>
        <w:color w:val="000000"/>
        <w:sz w:val="18"/>
        <w:szCs w:val="18"/>
      </w:rPr>
      <w:t>5 4WT  United Kingdom</w:t>
    </w:r>
  </w:p>
  <w:p w:rsidR="003258FD" w:rsidRPr="009464F4" w:rsidRDefault="003258FD">
    <w:pPr>
      <w:pStyle w:val="Footer"/>
      <w:rPr>
        <w:rFonts w:ascii="Arial" w:hAnsi="Arial"/>
        <w:color w:val="000000"/>
        <w:sz w:val="18"/>
        <w:szCs w:val="18"/>
      </w:rPr>
    </w:pPr>
    <w:r>
      <w:rPr>
        <w:rFonts w:ascii="Arial" w:hAnsi="Arial"/>
        <w:b/>
        <w:color w:val="FF0000"/>
        <w:sz w:val="18"/>
        <w:szCs w:val="18"/>
      </w:rPr>
      <w:t>t:</w:t>
    </w:r>
    <w:r>
      <w:rPr>
        <w:rFonts w:ascii="Arial" w:hAnsi="Arial"/>
        <w:color w:val="FF0000"/>
        <w:sz w:val="18"/>
        <w:szCs w:val="18"/>
      </w:rPr>
      <w:t xml:space="preserve"> </w:t>
    </w:r>
    <w:r>
      <w:rPr>
        <w:rFonts w:ascii="Arial" w:hAnsi="Arial"/>
        <w:color w:val="000000"/>
        <w:sz w:val="18"/>
        <w:szCs w:val="18"/>
      </w:rPr>
      <w:t>+44(0)161 295 5000  www.salford.ac.uk</w:t>
    </w:r>
  </w:p>
  <w:p w:rsidR="003258FD" w:rsidRDefault="003258F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18DB" w:rsidRDefault="00F118DB" w:rsidP="00AC4078">
      <w:pPr>
        <w:spacing w:after="0" w:line="240" w:lineRule="auto"/>
      </w:pPr>
      <w:r>
        <w:separator/>
      </w:r>
    </w:p>
  </w:footnote>
  <w:footnote w:type="continuationSeparator" w:id="0">
    <w:p w:rsidR="00F118DB" w:rsidRDefault="00F118DB" w:rsidP="00AC40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58FD" w:rsidRDefault="006F65A7" w:rsidP="00643DA5">
    <w:pPr>
      <w:pStyle w:val="Header"/>
      <w:ind w:left="-284" w:hanging="142"/>
    </w:pPr>
    <w:r>
      <w:rPr>
        <w:noProof/>
        <w:lang w:val="en-US" w:eastAsia="en-US"/>
      </w:rPr>
      <w:drawing>
        <wp:inline distT="0" distB="0" distL="0" distR="0">
          <wp:extent cx="1437640" cy="1078230"/>
          <wp:effectExtent l="0" t="0" r="0" b="0"/>
          <wp:docPr id="2" name="Picture 1" descr="MASTER_Salfor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STER_Salford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7640" cy="1078230"/>
                  </a:xfrm>
                  <a:prstGeom prst="rect">
                    <a:avLst/>
                  </a:prstGeom>
                  <a:noFill/>
                  <a:ln>
                    <a:noFill/>
                  </a:ln>
                </pic:spPr>
              </pic:pic>
            </a:graphicData>
          </a:graphic>
        </wp:inline>
      </w:drawing>
    </w:r>
    <w:r>
      <w:rPr>
        <w:noProof/>
        <w:lang w:val="en-US" w:eastAsia="en-US"/>
      </w:rPr>
      <mc:AlternateContent>
        <mc:Choice Requires="wps">
          <w:drawing>
            <wp:anchor distT="0" distB="0" distL="114300" distR="114300" simplePos="0" relativeHeight="251660288" behindDoc="0" locked="0" layoutInCell="1" allowOverlap="1">
              <wp:simplePos x="0" y="0"/>
              <wp:positionH relativeFrom="column">
                <wp:posOffset>-990600</wp:posOffset>
              </wp:positionH>
              <wp:positionV relativeFrom="paragraph">
                <wp:posOffset>-450215</wp:posOffset>
              </wp:positionV>
              <wp:extent cx="107950" cy="1069213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692130"/>
                      </a:xfrm>
                      <a:prstGeom prst="rect">
                        <a:avLst/>
                      </a:prstGeom>
                      <a:solidFill>
                        <a:srgbClr val="C60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01B08E" id="Rectangle 1" o:spid="_x0000_s1026" style="position:absolute;margin-left:-78pt;margin-top:-35.45pt;width:8.5pt;height:84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jefwIAAPwEAAAOAAAAZHJzL2Uyb0RvYy54bWysVNuO0zAQfUfiHyy/d3MhvSRqutptKUJa&#10;YMXCB7i201g4trHdpgvi3xk7bWnhBSH64Hoy4+Mzc2Y8vz10Eu25dUKrGmc3KUZcUc2E2tb486f1&#10;aIaR80QxIrXiNX7mDt8uXr6Y96biuW61ZNwiAFGu6k2NW+9NlSSOtrwj7kYbrsDZaNsRD6bdJsyS&#10;HtA7meRpOkl6bZmxmnLn4OtqcOJFxG8aTv2HpnHcI1lj4ObjauO6CWuymJNqa4lpBT3SIP/AoiNC&#10;waVnqBXxBO2s+AOqE9Rqpxt/Q3WX6KYRlMccIJss/S2bp5YYHnOB4jhzLpP7f7D0/f7RIsFAO4wU&#10;6UCij1A0oraSoyyUpzeugqgn82hDgs48aPrFIaWXLUTxO2t133LCgFSMT64OBMPBUbTp32kG6GTn&#10;dazUobFdAIQaoEMU5PksCD94ROFjlk7LMchGwZWlkzLPXkXJElKdjhvr/BuuOxQ2NbZAPsKT/YPz&#10;QB9CTyGRvpaCrYWU0bDbzVJatCfQHctJujyju8swqUKw0uHYgDh8AZZwR/AFvlHt72WWF+l9Xo7W&#10;k9l0VKyL8aicprNRmpX35SQtymK1/hEIZkXVCsa4ehCKnzovK/5O2eMMDD0Tew/1NS7H+TjmfsXe&#10;XSaZxl+QFepyFdYJD4MoRVfj2TmIVEHZ14rBAVJ5IuSwT67pRzSowek/ViX2QZB+aKGNZs/QBlaD&#10;SKAoPBmwabX9hlEP41dj93VHLMdIvlXQSmVWFGFeo1GMpzkY9tKzufQQRQGqxh6jYbv0w4zvjBXb&#10;Fm7KYmGUvoP2a0RsjNCaAyvgHQwYsZjB8TkIM3xpx6hfj9biJwAAAP//AwBQSwMEFAAGAAgAAAAh&#10;ABwFQ2vjAAAADgEAAA8AAABkcnMvZG93bnJldi54bWxMj81OwzAQhO9IvIO1SNxSJ0UNTYhTFSSE&#10;EIeKkgfYxCaOGtshdn54e5YT3HZ3RrPfFIfV9GxWo++cFZBsYmDKNk52thVQfTxHe2A+oJXYO6sE&#10;fCsPh/L6qsBcusW+q/kcWkYh1ucoQIcw5Jz7RiuDfuMGZUn7dKPBQOvYcjniQuGm59s4TrnBztIH&#10;jYN60qq5nCcj4LKkWE3mde7evl7mfX3S1e74KMTtzXp8ABbUGv7M8ItP6FASU+0mKz3rBUTJLqUy&#10;gab7OANGlii5y+hUkzlNthnwsuD/a5Q/AAAA//8DAFBLAQItABQABgAIAAAAIQC2gziS/gAAAOEB&#10;AAATAAAAAAAAAAAAAAAAAAAAAABbQ29udGVudF9UeXBlc10ueG1sUEsBAi0AFAAGAAgAAAAhADj9&#10;If/WAAAAlAEAAAsAAAAAAAAAAAAAAAAALwEAAF9yZWxzLy5yZWxzUEsBAi0AFAAGAAgAAAAhAD5F&#10;iN5/AgAA/AQAAA4AAAAAAAAAAAAAAAAALgIAAGRycy9lMm9Eb2MueG1sUEsBAi0AFAAGAAgAAAAh&#10;ABwFQ2vjAAAADgEAAA8AAAAAAAAAAAAAAAAA2QQAAGRycy9kb3ducmV2LnhtbFBLBQYAAAAABAAE&#10;APMAAADpBQAAAAA=&#10;" fillcolor="#c60c30" stroked="f"/>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B672B6B4"/>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AE843F8"/>
    <w:lvl w:ilvl="0">
      <w:start w:val="1"/>
      <w:numFmt w:val="decimal"/>
      <w:lvlText w:val="%1."/>
      <w:lvlJc w:val="left"/>
      <w:pPr>
        <w:tabs>
          <w:tab w:val="num" w:pos="1492"/>
        </w:tabs>
        <w:ind w:left="1492" w:hanging="360"/>
      </w:pPr>
      <w:rPr>
        <w:rFonts w:cs="Times New Roman"/>
      </w:rPr>
    </w:lvl>
  </w:abstractNum>
  <w:abstractNum w:abstractNumId="2" w15:restartNumberingAfterBreak="0">
    <w:nsid w:val="FFFFFF7D"/>
    <w:multiLevelType w:val="singleLevel"/>
    <w:tmpl w:val="697C2204"/>
    <w:lvl w:ilvl="0">
      <w:start w:val="1"/>
      <w:numFmt w:val="decimal"/>
      <w:lvlText w:val="%1."/>
      <w:lvlJc w:val="left"/>
      <w:pPr>
        <w:tabs>
          <w:tab w:val="num" w:pos="1209"/>
        </w:tabs>
        <w:ind w:left="1209" w:hanging="360"/>
      </w:pPr>
      <w:rPr>
        <w:rFonts w:cs="Times New Roman"/>
      </w:rPr>
    </w:lvl>
  </w:abstractNum>
  <w:abstractNum w:abstractNumId="3" w15:restartNumberingAfterBreak="0">
    <w:nsid w:val="FFFFFF7E"/>
    <w:multiLevelType w:val="singleLevel"/>
    <w:tmpl w:val="214812A2"/>
    <w:lvl w:ilvl="0">
      <w:start w:val="1"/>
      <w:numFmt w:val="decimal"/>
      <w:lvlText w:val="%1."/>
      <w:lvlJc w:val="left"/>
      <w:pPr>
        <w:tabs>
          <w:tab w:val="num" w:pos="926"/>
        </w:tabs>
        <w:ind w:left="926" w:hanging="360"/>
      </w:pPr>
      <w:rPr>
        <w:rFonts w:cs="Times New Roman"/>
      </w:rPr>
    </w:lvl>
  </w:abstractNum>
  <w:abstractNum w:abstractNumId="4" w15:restartNumberingAfterBreak="0">
    <w:nsid w:val="FFFFFF7F"/>
    <w:multiLevelType w:val="singleLevel"/>
    <w:tmpl w:val="65C46A4A"/>
    <w:lvl w:ilvl="0">
      <w:start w:val="1"/>
      <w:numFmt w:val="decimal"/>
      <w:lvlText w:val="%1."/>
      <w:lvlJc w:val="left"/>
      <w:pPr>
        <w:tabs>
          <w:tab w:val="num" w:pos="643"/>
        </w:tabs>
        <w:ind w:left="643" w:hanging="360"/>
      </w:pPr>
      <w:rPr>
        <w:rFonts w:cs="Times New Roman"/>
      </w:rPr>
    </w:lvl>
  </w:abstractNum>
  <w:abstractNum w:abstractNumId="5" w15:restartNumberingAfterBreak="0">
    <w:nsid w:val="FFFFFF80"/>
    <w:multiLevelType w:val="singleLevel"/>
    <w:tmpl w:val="BF1ADAE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572E55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4734193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918C43F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9301D38"/>
    <w:lvl w:ilvl="0">
      <w:start w:val="1"/>
      <w:numFmt w:val="decimal"/>
      <w:lvlText w:val="%1."/>
      <w:lvlJc w:val="left"/>
      <w:pPr>
        <w:tabs>
          <w:tab w:val="num" w:pos="360"/>
        </w:tabs>
        <w:ind w:left="360" w:hanging="360"/>
      </w:pPr>
      <w:rPr>
        <w:rFonts w:cs="Times New Roman"/>
      </w:rPr>
    </w:lvl>
  </w:abstractNum>
  <w:abstractNum w:abstractNumId="10" w15:restartNumberingAfterBreak="0">
    <w:nsid w:val="FFFFFF89"/>
    <w:multiLevelType w:val="singleLevel"/>
    <w:tmpl w:val="D46CDDF0"/>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AAE"/>
    <w:rsid w:val="0000051F"/>
    <w:rsid w:val="00000673"/>
    <w:rsid w:val="00013A85"/>
    <w:rsid w:val="0005653E"/>
    <w:rsid w:val="00074C19"/>
    <w:rsid w:val="000A3253"/>
    <w:rsid w:val="000C44BB"/>
    <w:rsid w:val="000E4C65"/>
    <w:rsid w:val="001662AF"/>
    <w:rsid w:val="00170E50"/>
    <w:rsid w:val="00250AAE"/>
    <w:rsid w:val="00274AF0"/>
    <w:rsid w:val="00282A54"/>
    <w:rsid w:val="002941EF"/>
    <w:rsid w:val="00310B6D"/>
    <w:rsid w:val="0031603F"/>
    <w:rsid w:val="00316FA6"/>
    <w:rsid w:val="003258FD"/>
    <w:rsid w:val="0034457A"/>
    <w:rsid w:val="004275DE"/>
    <w:rsid w:val="004A1CBE"/>
    <w:rsid w:val="004A4637"/>
    <w:rsid w:val="004C2D6F"/>
    <w:rsid w:val="004D3FD6"/>
    <w:rsid w:val="005F5403"/>
    <w:rsid w:val="00643DA5"/>
    <w:rsid w:val="006477FB"/>
    <w:rsid w:val="00652931"/>
    <w:rsid w:val="00653790"/>
    <w:rsid w:val="006665F0"/>
    <w:rsid w:val="00676736"/>
    <w:rsid w:val="00694850"/>
    <w:rsid w:val="006C5CC2"/>
    <w:rsid w:val="006D4149"/>
    <w:rsid w:val="006E5498"/>
    <w:rsid w:val="006F65A7"/>
    <w:rsid w:val="00716046"/>
    <w:rsid w:val="007603EA"/>
    <w:rsid w:val="0079226A"/>
    <w:rsid w:val="007A28F9"/>
    <w:rsid w:val="007F05F1"/>
    <w:rsid w:val="007F31F5"/>
    <w:rsid w:val="00802D8F"/>
    <w:rsid w:val="0088429F"/>
    <w:rsid w:val="008B1E8E"/>
    <w:rsid w:val="009464F4"/>
    <w:rsid w:val="00950E55"/>
    <w:rsid w:val="009C0E87"/>
    <w:rsid w:val="00A355CC"/>
    <w:rsid w:val="00A57BA3"/>
    <w:rsid w:val="00A673AC"/>
    <w:rsid w:val="00A9651E"/>
    <w:rsid w:val="00AC4078"/>
    <w:rsid w:val="00AF2CFF"/>
    <w:rsid w:val="00B31CBA"/>
    <w:rsid w:val="00B824EE"/>
    <w:rsid w:val="00BA2735"/>
    <w:rsid w:val="00C23AB0"/>
    <w:rsid w:val="00C47AD4"/>
    <w:rsid w:val="00C840BD"/>
    <w:rsid w:val="00C90303"/>
    <w:rsid w:val="00CF3937"/>
    <w:rsid w:val="00D40A32"/>
    <w:rsid w:val="00D44C65"/>
    <w:rsid w:val="00D973D2"/>
    <w:rsid w:val="00DA2163"/>
    <w:rsid w:val="00DC15BB"/>
    <w:rsid w:val="00E03B06"/>
    <w:rsid w:val="00E92B38"/>
    <w:rsid w:val="00EE5B0E"/>
    <w:rsid w:val="00EF3F0C"/>
    <w:rsid w:val="00F118DB"/>
    <w:rsid w:val="00FA1540"/>
    <w:rsid w:val="00FA488B"/>
    <w:rsid w:val="00FF57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8C1AE30C-803B-4102-BCB9-58230827C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Arial"/>
        <w:sz w:val="22"/>
        <w:szCs w:val="22"/>
        <w:lang w:val="en-GB"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0E87"/>
    <w:pPr>
      <w:spacing w:after="200" w:line="276" w:lineRule="auto"/>
    </w:pPr>
    <w:rPr>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C40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C4078"/>
    <w:rPr>
      <w:rFonts w:ascii="Tahoma" w:hAnsi="Tahoma" w:cs="Tahoma"/>
      <w:sz w:val="16"/>
      <w:szCs w:val="16"/>
    </w:rPr>
  </w:style>
  <w:style w:type="paragraph" w:styleId="Header">
    <w:name w:val="header"/>
    <w:basedOn w:val="Normal"/>
    <w:link w:val="HeaderChar"/>
    <w:uiPriority w:val="99"/>
    <w:rsid w:val="00AC4078"/>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AC4078"/>
    <w:rPr>
      <w:rFonts w:cs="Times New Roman"/>
    </w:rPr>
  </w:style>
  <w:style w:type="paragraph" w:styleId="Footer">
    <w:name w:val="footer"/>
    <w:basedOn w:val="Normal"/>
    <w:link w:val="FooterChar"/>
    <w:uiPriority w:val="99"/>
    <w:rsid w:val="00AC4078"/>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AC4078"/>
    <w:rPr>
      <w:rFonts w:cs="Times New Roman"/>
    </w:rPr>
  </w:style>
  <w:style w:type="table" w:styleId="TableGrid">
    <w:name w:val="Table Grid"/>
    <w:basedOn w:val="TableNormal"/>
    <w:uiPriority w:val="99"/>
    <w:rsid w:val="00A9651E"/>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99"/>
    <w:qFormat/>
    <w:rsid w:val="00A9651E"/>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313</Words>
  <Characters>1786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School of Humanities,</vt:lpstr>
    </vt:vector>
  </TitlesOfParts>
  <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of Humanities,</dc:title>
  <dc:subject/>
  <dc:creator>john thornton</dc:creator>
  <cp:keywords/>
  <dc:description/>
  <cp:lastModifiedBy>KALYAN</cp:lastModifiedBy>
  <cp:revision>2</cp:revision>
  <cp:lastPrinted>2012-01-25T16:18:00Z</cp:lastPrinted>
  <dcterms:created xsi:type="dcterms:W3CDTF">2026-09-11T08:21:00Z</dcterms:created>
  <dcterms:modified xsi:type="dcterms:W3CDTF">2026-09-11T08:21:00Z</dcterms:modified>
</cp:coreProperties>
</file>